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177" w:rsidRPr="003F54AE" w:rsidRDefault="00AC7177" w:rsidP="00AC7177">
      <w:pPr>
        <w:ind w:firstLine="504"/>
        <w:jc w:val="both"/>
        <w:rPr>
          <w:b/>
          <w:sz w:val="28"/>
          <w:szCs w:val="28"/>
        </w:rPr>
      </w:pPr>
      <w:r w:rsidRPr="003F54AE">
        <w:rPr>
          <w:b/>
          <w:sz w:val="28"/>
          <w:szCs w:val="28"/>
        </w:rPr>
        <w:t>Тема лекции 7. Подземная газификация угля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Подземная газификация углей (ПГУ) представляет собой термо</w:t>
      </w:r>
      <w:r w:rsidRPr="00C96077">
        <w:rPr>
          <w:sz w:val="28"/>
          <w:szCs w:val="28"/>
        </w:rPr>
        <w:softHyphen/>
        <w:t>химический процесс превращения угля в горючие газы, пригодные для энергетических или физико-технологических целей. Идея подземной газификации углей принадлежит Д. И. Менделееву. Начиная с 20-х годов ведутся опытно-промышленные исследования газификации. Открытие в последние годы огромных запасов природного газа внесло существенное изменение в то</w:t>
      </w:r>
      <w:r w:rsidRPr="00C96077">
        <w:rPr>
          <w:sz w:val="28"/>
          <w:szCs w:val="28"/>
        </w:rPr>
        <w:softHyphen/>
        <w:t xml:space="preserve">пливно-энергетический баланс страны и сделало газ, получаемый на станциях ПГУ, неконкурентоспособным, по крайней мере в ближайшем будущем. Однако в ряде зарубежных стран, но обладающих такими большими ресурсами природного газа, на подземную газификацию возлагают большие надежды и ведут интенсивные исследования в этой области. Так, в США, к </w:t>
      </w:r>
      <w:smartTag w:uri="urn:schemas-microsoft-com:office:smarttags" w:element="metricconverter">
        <w:smartTagPr>
          <w:attr w:name="ProductID" w:val="1990 г"/>
        </w:smartTagPr>
        <w:r w:rsidRPr="00C96077">
          <w:rPr>
            <w:sz w:val="28"/>
            <w:szCs w:val="28"/>
          </w:rPr>
          <w:t>1990 г</w:t>
        </w:r>
      </w:smartTag>
      <w:r w:rsidRPr="00C96077">
        <w:rPr>
          <w:sz w:val="28"/>
          <w:szCs w:val="28"/>
        </w:rPr>
        <w:t>. будут перерабатывать ежегодно 150 млн. т угля по методу ПГУ. Работы по подземной газификации ведутся также в Англии, Бель</w:t>
      </w:r>
      <w:r w:rsidRPr="00C96077">
        <w:rPr>
          <w:sz w:val="28"/>
          <w:szCs w:val="28"/>
        </w:rPr>
        <w:softHyphen/>
        <w:t>гии, Италии, Польше, Чехословакии, Японии и др.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 термином «подземная газификация угля» понимают про</w:t>
      </w:r>
      <w:r w:rsidRPr="00C96077">
        <w:rPr>
          <w:sz w:val="28"/>
          <w:szCs w:val="28"/>
        </w:rPr>
        <w:softHyphen/>
        <w:t>цесс получения из угля горючего газа, а под термином «подземный газогенератор» — часть угольного пласта, в которой ведется газификация. Важнейшими элементами подземного газогенера</w:t>
      </w:r>
      <w:r w:rsidRPr="00C96077">
        <w:rPr>
          <w:sz w:val="28"/>
          <w:szCs w:val="28"/>
        </w:rPr>
        <w:softHyphen/>
        <w:t>тора являются каналы газификации, образуемые по простиранию или по падению пласта. В них происходит взаимодействие кисло</w:t>
      </w:r>
      <w:r w:rsidRPr="00C96077">
        <w:rPr>
          <w:sz w:val="28"/>
          <w:szCs w:val="28"/>
        </w:rPr>
        <w:softHyphen/>
        <w:t>рода, подаваемого в каналы, с твердой фазой (с углем и различ</w:t>
      </w:r>
      <w:r w:rsidRPr="00C96077">
        <w:rPr>
          <w:sz w:val="28"/>
          <w:szCs w:val="28"/>
        </w:rPr>
        <w:softHyphen/>
        <w:t>ными химическими элементами окружающих пород). Войдя в, ка</w:t>
      </w:r>
      <w:r w:rsidRPr="00C96077">
        <w:rPr>
          <w:sz w:val="28"/>
          <w:szCs w:val="28"/>
        </w:rPr>
        <w:softHyphen/>
        <w:t>нал газификации, кислород быстро подогревается. Двигаясь далее, он вступает в реакцию с углеродом угля, образуя окись и двуокись углерода. Образовавшаяся двуокись углерода, а также водяной пар, поступающий из угольного пласта и окружающих пород, движутся далее по угольному каналу, омывают его раска</w:t>
      </w:r>
      <w:r w:rsidRPr="00C96077">
        <w:rPr>
          <w:sz w:val="28"/>
          <w:szCs w:val="28"/>
        </w:rPr>
        <w:softHyphen/>
        <w:t>ленную поверхность и восстанавливаются углеродом (соответ</w:t>
      </w:r>
      <w:r w:rsidRPr="00C96077">
        <w:rPr>
          <w:sz w:val="28"/>
          <w:szCs w:val="28"/>
        </w:rPr>
        <w:softHyphen/>
        <w:t>ственно до окиси углерода и водорода). При дальнейшем движении по каналу горючие газы нагревают уголь, в результате чего проис</w:t>
      </w:r>
      <w:r w:rsidRPr="00C96077">
        <w:rPr>
          <w:sz w:val="28"/>
          <w:szCs w:val="28"/>
        </w:rPr>
        <w:softHyphen/>
        <w:t>ходит термическое разложение его горючей массы с выделением летучих, поступающих в газовый поток. Далее эта смесь газов, имеющая еще достаточно высокую температуру, омывает осталь</w:t>
      </w:r>
      <w:r w:rsidRPr="00C96077">
        <w:rPr>
          <w:sz w:val="28"/>
          <w:szCs w:val="28"/>
        </w:rPr>
        <w:softHyphen/>
        <w:t>ную поверхность капала, производя подсушку угля. Таким обра</w:t>
      </w:r>
      <w:r w:rsidRPr="00C96077">
        <w:rPr>
          <w:sz w:val="28"/>
          <w:szCs w:val="28"/>
        </w:rPr>
        <w:softHyphen/>
        <w:t>зом, процесс газообразования в канале газификации можно условно разбить на четыре зоны — окисления (горения), восста</w:t>
      </w:r>
      <w:r w:rsidRPr="00C96077">
        <w:rPr>
          <w:sz w:val="28"/>
          <w:szCs w:val="28"/>
        </w:rPr>
        <w:softHyphen/>
        <w:t>новления, термического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разложения угля, сушки.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Одновременно с газообразованием в канале сложные процессы совершаются и в окружающем его угольном массиве. По мере газификации каналы расширяются, налегающие на пласт породы обрушаются, заполняя </w:t>
      </w:r>
      <w:proofErr w:type="spellStart"/>
      <w:r w:rsidRPr="00C96077">
        <w:rPr>
          <w:sz w:val="28"/>
          <w:szCs w:val="28"/>
        </w:rPr>
        <w:t>выгазованное</w:t>
      </w:r>
      <w:proofErr w:type="spellEnd"/>
      <w:r w:rsidRPr="00C96077">
        <w:rPr>
          <w:sz w:val="28"/>
          <w:szCs w:val="28"/>
        </w:rPr>
        <w:t xml:space="preserve"> пространство и уменьшая свободное сечение канала. Обрушение и оплавление пород кровли никогда не приводят к полной закупорке канала и подаваемое дутье имеет доступ к реакционной его поверхности при любом расположении канала в плоскости пласта.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Факторы, влияющие на процесс подземной газификации. Па характер и течение технологического процесса подземной гази</w:t>
      </w:r>
      <w:r w:rsidRPr="00C96077">
        <w:rPr>
          <w:sz w:val="28"/>
          <w:szCs w:val="28"/>
        </w:rPr>
        <w:softHyphen/>
        <w:t xml:space="preserve">фикации оказывает влияние множество факторов, определяющих две его основные стороны: </w:t>
      </w:r>
      <w:r w:rsidRPr="00C96077">
        <w:rPr>
          <w:sz w:val="28"/>
          <w:szCs w:val="28"/>
        </w:rPr>
        <w:lastRenderedPageBreak/>
        <w:t>собственно химический процесс обра</w:t>
      </w:r>
      <w:r w:rsidRPr="00C96077">
        <w:rPr>
          <w:sz w:val="28"/>
          <w:szCs w:val="28"/>
        </w:rPr>
        <w:softHyphen/>
        <w:t xml:space="preserve">зования газа и гидродинамический характер взаимодействия дутья с реагирующей поверхностью топлива. Из них наибольшее значение имеют интенсивность нагнетания дутья и концентрация в нем кислорода, температура в канале газификации, химический состав топлива, условия залегания пластов, </w:t>
      </w:r>
      <w:proofErr w:type="spellStart"/>
      <w:r w:rsidRPr="00C96077">
        <w:rPr>
          <w:sz w:val="28"/>
          <w:szCs w:val="28"/>
        </w:rPr>
        <w:t>обводненность</w:t>
      </w:r>
      <w:proofErr w:type="spellEnd"/>
      <w:r w:rsidRPr="00C96077">
        <w:rPr>
          <w:sz w:val="28"/>
          <w:szCs w:val="28"/>
        </w:rPr>
        <w:t xml:space="preserve"> место</w:t>
      </w:r>
      <w:r w:rsidRPr="00C96077">
        <w:rPr>
          <w:sz w:val="28"/>
          <w:szCs w:val="28"/>
        </w:rPr>
        <w:softHyphen/>
        <w:t>рождения.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Одним из необходимых условий повышения интенсивности процесса подземной газификации является поддержание высокой температуры, которая приводит к возрастанию скорости хими</w:t>
      </w:r>
      <w:r w:rsidRPr="00C96077">
        <w:rPr>
          <w:sz w:val="28"/>
          <w:szCs w:val="28"/>
        </w:rPr>
        <w:softHyphen/>
        <w:t>ческого взаимодействия между реагирующими веществами.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Методы создания каналов в угольном пласте. Процесс прожиги в угольном пласте канала очагом горения, перемещающимся на</w:t>
      </w:r>
      <w:r w:rsidRPr="00C96077">
        <w:rPr>
          <w:sz w:val="28"/>
          <w:szCs w:val="28"/>
        </w:rPr>
        <w:softHyphen/>
        <w:t>встречу дутьевому потоку или по его направлению, называется фильтрационной сбойкой скважин. В первом случае сбойку назы</w:t>
      </w:r>
      <w:r w:rsidRPr="00C96077">
        <w:rPr>
          <w:sz w:val="28"/>
          <w:szCs w:val="28"/>
        </w:rPr>
        <w:softHyphen/>
        <w:t>вают противоточной, во втором - прямоточной. Противоточная фильтрационная сбойка осуществляется следующим образом. Бу</w:t>
      </w:r>
      <w:r w:rsidRPr="00C96077">
        <w:rPr>
          <w:sz w:val="28"/>
          <w:szCs w:val="28"/>
        </w:rPr>
        <w:softHyphen/>
        <w:t xml:space="preserve">рится и обсаживается ряд скважин. </w:t>
      </w:r>
      <w:proofErr w:type="spellStart"/>
      <w:r w:rsidRPr="00C96077">
        <w:rPr>
          <w:sz w:val="28"/>
          <w:szCs w:val="28"/>
        </w:rPr>
        <w:t>Необсаженной</w:t>
      </w:r>
      <w:proofErr w:type="spellEnd"/>
      <w:r w:rsidRPr="00C96077">
        <w:rPr>
          <w:sz w:val="28"/>
          <w:szCs w:val="28"/>
        </w:rPr>
        <w:t xml:space="preserve"> остается только нижняя часть. </w:t>
      </w:r>
      <w:proofErr w:type="spellStart"/>
      <w:r w:rsidRPr="00C96077">
        <w:rPr>
          <w:sz w:val="28"/>
          <w:szCs w:val="28"/>
        </w:rPr>
        <w:t>Затрубное</w:t>
      </w:r>
      <w:proofErr w:type="spellEnd"/>
      <w:r w:rsidRPr="00C96077">
        <w:rPr>
          <w:sz w:val="28"/>
          <w:szCs w:val="28"/>
        </w:rPr>
        <w:t xml:space="preserve"> пространство тампонируется. Затем приступают к </w:t>
      </w:r>
      <w:proofErr w:type="spellStart"/>
      <w:r w:rsidRPr="00C96077">
        <w:rPr>
          <w:sz w:val="28"/>
          <w:szCs w:val="28"/>
        </w:rPr>
        <w:t>отжатию</w:t>
      </w:r>
      <w:proofErr w:type="spellEnd"/>
      <w:r w:rsidRPr="00C96077">
        <w:rPr>
          <w:sz w:val="28"/>
          <w:szCs w:val="28"/>
        </w:rPr>
        <w:t xml:space="preserve"> влаги из пласта. Для этого нагнетают дутье в две, три или во все скважины. После предварительной сушки прекращают нагнетание дутья в одну из скважин, называ</w:t>
      </w:r>
      <w:r w:rsidRPr="00C96077">
        <w:rPr>
          <w:sz w:val="28"/>
          <w:szCs w:val="28"/>
        </w:rPr>
        <w:softHyphen/>
        <w:t>емую</w:t>
      </w:r>
      <w:r>
        <w:rPr>
          <w:sz w:val="28"/>
          <w:szCs w:val="28"/>
        </w:rPr>
        <w:t xml:space="preserve"> </w:t>
      </w:r>
      <w:proofErr w:type="spellStart"/>
      <w:r w:rsidRPr="00C96077">
        <w:rPr>
          <w:sz w:val="28"/>
          <w:szCs w:val="28"/>
        </w:rPr>
        <w:t>розжиговой</w:t>
      </w:r>
      <w:proofErr w:type="spellEnd"/>
      <w:r w:rsidRPr="00C96077">
        <w:rPr>
          <w:sz w:val="28"/>
          <w:szCs w:val="28"/>
        </w:rPr>
        <w:t>, соединяют с атмосферой и зажигают угольный пласт. Развитие очага горения обеспечивается сравнительно не</w:t>
      </w:r>
      <w:r w:rsidRPr="00C96077">
        <w:rPr>
          <w:sz w:val="28"/>
          <w:szCs w:val="28"/>
        </w:rPr>
        <w:softHyphen/>
        <w:t xml:space="preserve">продолжительным нагнетанием дутья в </w:t>
      </w:r>
      <w:proofErr w:type="spellStart"/>
      <w:r w:rsidRPr="00C96077">
        <w:rPr>
          <w:sz w:val="28"/>
          <w:szCs w:val="28"/>
        </w:rPr>
        <w:t>розжиговую</w:t>
      </w:r>
      <w:proofErr w:type="spellEnd"/>
      <w:r w:rsidRPr="00C96077">
        <w:rPr>
          <w:sz w:val="28"/>
          <w:szCs w:val="28"/>
        </w:rPr>
        <w:t xml:space="preserve"> скважину и ее периодической разгрузкой. Как только достигнуто устойчивое горение угля, из </w:t>
      </w:r>
      <w:proofErr w:type="spellStart"/>
      <w:r w:rsidRPr="00C96077">
        <w:rPr>
          <w:sz w:val="28"/>
          <w:szCs w:val="28"/>
        </w:rPr>
        <w:t>розжиговой</w:t>
      </w:r>
      <w:proofErr w:type="spellEnd"/>
      <w:r w:rsidRPr="00C96077">
        <w:rPr>
          <w:sz w:val="28"/>
          <w:szCs w:val="28"/>
        </w:rPr>
        <w:t xml:space="preserve"> скважины в течение всего периода сбойки отводится газ. Дальнейшее горение угля поддерживается за счет кислородного дутья, нагнетаемого в соседние скважины и фильтрующегося в направлении к очагу горения. Завершающий этап сбойки для всех углей характеризуется резким падением давления, бурным выделением газов и повышением их качества. С этого момента канал считается готовым для ведения процесса газификации. Фильтрационная сбойка на новых участках может вестись в одном, двух, трех или четырех направлениях одно</w:t>
      </w:r>
      <w:r w:rsidRPr="00C96077">
        <w:rPr>
          <w:sz w:val="28"/>
          <w:szCs w:val="28"/>
        </w:rPr>
        <w:softHyphen/>
        <w:t>временно (рис. 7.1, б, д, е, ж).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24325" cy="1800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7.1 Конструкции подземных газогенераторов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прямоточной сбойке угольный пласт зажигается в забое сбиваемой скважины с незначительным </w:t>
      </w:r>
      <w:proofErr w:type="spellStart"/>
      <w:r w:rsidRPr="00C96077">
        <w:rPr>
          <w:sz w:val="28"/>
          <w:szCs w:val="28"/>
        </w:rPr>
        <w:t>продвиганием</w:t>
      </w:r>
      <w:proofErr w:type="spellEnd"/>
      <w:r w:rsidRPr="00C96077">
        <w:rPr>
          <w:sz w:val="28"/>
          <w:szCs w:val="28"/>
        </w:rPr>
        <w:t xml:space="preserve"> очага горе</w:t>
      </w:r>
      <w:r w:rsidRPr="00C96077">
        <w:rPr>
          <w:sz w:val="28"/>
          <w:szCs w:val="28"/>
        </w:rPr>
        <w:softHyphen/>
        <w:t xml:space="preserve">ния. Поэтому удельный </w:t>
      </w:r>
      <w:r w:rsidRPr="00C96077">
        <w:rPr>
          <w:sz w:val="28"/>
          <w:szCs w:val="28"/>
        </w:rPr>
        <w:lastRenderedPageBreak/>
        <w:t>расход дутья при прямоточной сбойке в несколько раз выше, чем при противоточной.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Конструкции подземных газогенераторов. Различают наземную и подземную части газогенератора. К наземной части относятся головки дутьевых и газоотводящих скважин, трубопроводы для подвода дутья и воды к скважинам, газопроводы, аппараты для очистки и охлаждения газа, обслуживающие газогенератор. Сюда же входят приборы для контроля и управления работой отдельных скважин и газогенератора в целом. Подземная часть газогенератора включает дутьевые и газоотводящие скважины, каналы газификации, а также водоотливные, дренажные и наблю</w:t>
      </w:r>
      <w:r w:rsidRPr="00C96077">
        <w:rPr>
          <w:sz w:val="28"/>
          <w:szCs w:val="28"/>
        </w:rPr>
        <w:softHyphen/>
        <w:t>дательные скважины.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Все подземные газогенераторы можно подразделить на газо</w:t>
      </w:r>
      <w:r w:rsidRPr="00C96077">
        <w:rPr>
          <w:sz w:val="28"/>
          <w:szCs w:val="28"/>
        </w:rPr>
        <w:softHyphen/>
        <w:t>генераторы с изолированными каналами и каналами, объединен</w:t>
      </w:r>
      <w:r w:rsidRPr="00C96077">
        <w:rPr>
          <w:sz w:val="28"/>
          <w:szCs w:val="28"/>
        </w:rPr>
        <w:softHyphen/>
        <w:t>ными посредством единого канала розжига. На рис. 7.1 а, б, в, г показаны конструктивные элементы подземного газогенератора с изолированными каналами. Подготовительные работы при устройстве такого газогенератора состоят в следующем. В на</w:t>
      </w:r>
      <w:r w:rsidRPr="00C96077">
        <w:rPr>
          <w:sz w:val="28"/>
          <w:szCs w:val="28"/>
        </w:rPr>
        <w:softHyphen/>
        <w:t xml:space="preserve">клонном или крутом пласте каналы газификации располагаются по падению пласта. Вначале бурится газоотводящая скважина, которая обсаживается колонной металлических труб, а </w:t>
      </w:r>
      <w:proofErr w:type="spellStart"/>
      <w:r w:rsidRPr="00C96077">
        <w:rPr>
          <w:sz w:val="28"/>
          <w:szCs w:val="28"/>
        </w:rPr>
        <w:t>затрубное</w:t>
      </w:r>
      <w:proofErr w:type="spellEnd"/>
      <w:r w:rsidRPr="00C96077">
        <w:rPr>
          <w:sz w:val="28"/>
          <w:szCs w:val="28"/>
        </w:rPr>
        <w:t xml:space="preserve"> пространство тампонируется цементным раствором. Затем при</w:t>
      </w:r>
      <w:r w:rsidRPr="00C96077">
        <w:rPr>
          <w:sz w:val="28"/>
          <w:szCs w:val="28"/>
        </w:rPr>
        <w:softHyphen/>
        <w:t>ступают к бурению канала газификации заданной длины и дуть</w:t>
      </w:r>
      <w:r w:rsidRPr="00C96077">
        <w:rPr>
          <w:sz w:val="28"/>
          <w:szCs w:val="28"/>
        </w:rPr>
        <w:softHyphen/>
        <w:t xml:space="preserve">евой скважины. Забои дутьевой скважины и каналы газификации соединяют либо с помощью фильтрационной сбойки, либо </w:t>
      </w:r>
      <w:proofErr w:type="spellStart"/>
      <w:r w:rsidRPr="00C96077">
        <w:rPr>
          <w:sz w:val="28"/>
          <w:szCs w:val="28"/>
        </w:rPr>
        <w:t>гидро</w:t>
      </w:r>
      <w:r w:rsidRPr="00C96077">
        <w:rPr>
          <w:sz w:val="28"/>
          <w:szCs w:val="28"/>
        </w:rPr>
        <w:softHyphen/>
        <w:t>разрывом</w:t>
      </w:r>
      <w:proofErr w:type="spellEnd"/>
      <w:r w:rsidRPr="00C96077">
        <w:rPr>
          <w:sz w:val="28"/>
          <w:szCs w:val="28"/>
        </w:rPr>
        <w:t>. После этого приступают к огневой проработке канала. Если пласт горизонтальный или пологий, каналы газификации подготавливаются бурением (рис. 7.1, в). Для пластов мощ</w:t>
      </w:r>
      <w:r w:rsidRPr="00C96077">
        <w:rPr>
          <w:sz w:val="28"/>
          <w:szCs w:val="28"/>
        </w:rPr>
        <w:softHyphen/>
        <w:t>ностью 2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 xml:space="preserve"> рекомендуемая длина газогенератора 400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500 м"/>
        </w:smartTagPr>
        <w:r w:rsidRPr="00C96077">
          <w:rPr>
            <w:sz w:val="28"/>
            <w:szCs w:val="28"/>
          </w:rPr>
          <w:t>500 м</w:t>
        </w:r>
      </w:smartTag>
      <w:r w:rsidRPr="00C96077">
        <w:rPr>
          <w:sz w:val="28"/>
          <w:szCs w:val="28"/>
        </w:rPr>
        <w:t xml:space="preserve"> (по падению пласта). Размер по простиранию зависит от произ</w:t>
      </w:r>
      <w:r w:rsidRPr="00C96077">
        <w:rPr>
          <w:sz w:val="28"/>
          <w:szCs w:val="28"/>
        </w:rPr>
        <w:softHyphen/>
        <w:t>водительности газогенератора, при этом следует учитывать, что наилучшее качество газа получается при интенсивности процесса, равной 20 тыс. 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 xml:space="preserve"> газа на </w:t>
      </w:r>
      <w:smartTag w:uri="urn:schemas-microsoft-com:office:smarttags" w:element="metricconverter">
        <w:smartTagPr>
          <w:attr w:name="ProductID" w:val="100 м"/>
        </w:smartTagPr>
        <w:r w:rsidRPr="00C96077">
          <w:rPr>
            <w:sz w:val="28"/>
            <w:szCs w:val="28"/>
          </w:rPr>
          <w:t>100 м</w:t>
        </w:r>
      </w:smartTag>
      <w:r w:rsidRPr="00C96077">
        <w:rPr>
          <w:sz w:val="28"/>
          <w:szCs w:val="28"/>
        </w:rPr>
        <w:t xml:space="preserve"> длины по простиранию для пластов мощностью </w:t>
      </w:r>
      <w:smartTag w:uri="urn:schemas-microsoft-com:office:smarttags" w:element="metricconverter">
        <w:smartTagPr>
          <w:attr w:name="ProductID" w:val="2 м"/>
        </w:smartTagPr>
        <w:r w:rsidRPr="00C96077">
          <w:rPr>
            <w:sz w:val="28"/>
            <w:szCs w:val="28"/>
          </w:rPr>
          <w:t>2 м</w:t>
        </w:r>
      </w:smartTag>
      <w:r w:rsidRPr="00C96077">
        <w:rPr>
          <w:sz w:val="28"/>
          <w:szCs w:val="28"/>
        </w:rPr>
        <w:t xml:space="preserve"> и 80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100 тыс. 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 xml:space="preserve"> — для пластов мощностью 8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>. Диаметр дутьевых скважин должен быть не менее 250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00 мм"/>
        </w:smartTagPr>
        <w:r w:rsidRPr="00C96077">
          <w:rPr>
            <w:sz w:val="28"/>
            <w:szCs w:val="28"/>
          </w:rPr>
          <w:t>300 мм</w:t>
        </w:r>
      </w:smartTag>
      <w:r w:rsidRPr="00C96077">
        <w:rPr>
          <w:sz w:val="28"/>
          <w:szCs w:val="28"/>
        </w:rPr>
        <w:t>, а газоотводящих — 350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400 мм"/>
        </w:smartTagPr>
        <w:r w:rsidRPr="00C96077">
          <w:rPr>
            <w:sz w:val="28"/>
            <w:szCs w:val="28"/>
          </w:rPr>
          <w:t>400 мм</w:t>
        </w:r>
      </w:smartTag>
      <w:r w:rsidRPr="00C96077">
        <w:rPr>
          <w:sz w:val="28"/>
          <w:szCs w:val="28"/>
        </w:rPr>
        <w:t>. Расстояние между газоотводящими скважинами должно быть в пределах 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60 м"/>
        </w:smartTagPr>
        <w:r w:rsidRPr="00C96077">
          <w:rPr>
            <w:sz w:val="28"/>
            <w:szCs w:val="28"/>
          </w:rPr>
          <w:t>60 м</w:t>
        </w:r>
      </w:smartTag>
      <w:r w:rsidRPr="00C96077">
        <w:rPr>
          <w:sz w:val="28"/>
          <w:szCs w:val="28"/>
        </w:rPr>
        <w:t>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Наклонные и крутые пласты могут разрабатываться и по простиранию пласта.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Конструкция подземных газогенераторов для горизонтальных л пологих угольных пластов может иметь прямой или боковой </w:t>
      </w:r>
      <w:proofErr w:type="spellStart"/>
      <w:r w:rsidRPr="00C96077">
        <w:rPr>
          <w:sz w:val="28"/>
          <w:szCs w:val="28"/>
        </w:rPr>
        <w:t>газоотводы</w:t>
      </w:r>
      <w:proofErr w:type="spellEnd"/>
      <w:r w:rsidRPr="00C96077">
        <w:rPr>
          <w:sz w:val="28"/>
          <w:szCs w:val="28"/>
        </w:rPr>
        <w:t xml:space="preserve">. В первом случае на месторождении бурятся ряды скважин по квадратной или прямоугольной сетке. Расстояние менаду скважинами в каждом ряду колеблется от 25 до </w:t>
      </w:r>
      <w:smartTag w:uri="urn:schemas-microsoft-com:office:smarttags" w:element="metricconverter">
        <w:smartTagPr>
          <w:attr w:name="ProductID" w:val="60 м"/>
        </w:smartTagPr>
        <w:r w:rsidRPr="00C96077">
          <w:rPr>
            <w:sz w:val="28"/>
            <w:szCs w:val="28"/>
          </w:rPr>
          <w:t>60 м</w:t>
        </w:r>
      </w:smartTag>
      <w:r w:rsidRPr="00C96077">
        <w:rPr>
          <w:sz w:val="28"/>
          <w:szCs w:val="28"/>
        </w:rPr>
        <w:t xml:space="preserve"> и вы</w:t>
      </w:r>
      <w:r w:rsidRPr="00C96077">
        <w:rPr>
          <w:sz w:val="28"/>
          <w:szCs w:val="28"/>
        </w:rPr>
        <w:softHyphen/>
        <w:t xml:space="preserve">бирается в зависимости от степени </w:t>
      </w:r>
      <w:proofErr w:type="spellStart"/>
      <w:r w:rsidRPr="00C96077">
        <w:rPr>
          <w:sz w:val="28"/>
          <w:szCs w:val="28"/>
        </w:rPr>
        <w:t>выгазования</w:t>
      </w:r>
      <w:proofErr w:type="spellEnd"/>
      <w:r w:rsidRPr="00C96077">
        <w:rPr>
          <w:sz w:val="28"/>
          <w:szCs w:val="28"/>
        </w:rPr>
        <w:t xml:space="preserve"> угля. В газогене</w:t>
      </w:r>
      <w:r w:rsidRPr="00C96077">
        <w:rPr>
          <w:sz w:val="28"/>
          <w:szCs w:val="28"/>
        </w:rPr>
        <w:softHyphen/>
        <w:t>раторах данной конструкции каждая скважина поочередно выполняет функции дутьевой и газоотводящей. В противопо</w:t>
      </w:r>
      <w:r w:rsidRPr="00C96077">
        <w:rPr>
          <w:sz w:val="28"/>
          <w:szCs w:val="28"/>
        </w:rPr>
        <w:softHyphen/>
        <w:t xml:space="preserve">ложность этому в газогенераторах с боковым </w:t>
      </w:r>
      <w:proofErr w:type="spellStart"/>
      <w:r w:rsidRPr="00C96077">
        <w:rPr>
          <w:sz w:val="28"/>
          <w:szCs w:val="28"/>
        </w:rPr>
        <w:t>газоотводом</w:t>
      </w:r>
      <w:proofErr w:type="spellEnd"/>
      <w:r w:rsidRPr="00C96077">
        <w:rPr>
          <w:sz w:val="28"/>
          <w:szCs w:val="28"/>
        </w:rPr>
        <w:t xml:space="preserve"> одни скважины служат в качестве дутьевых, другие — только для отвода газа.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Системы </w:t>
      </w:r>
      <w:proofErr w:type="spellStart"/>
      <w:r w:rsidRPr="00C96077">
        <w:rPr>
          <w:sz w:val="28"/>
          <w:szCs w:val="28"/>
        </w:rPr>
        <w:t>выгазования</w:t>
      </w:r>
      <w:proofErr w:type="spellEnd"/>
      <w:r w:rsidRPr="00C96077">
        <w:rPr>
          <w:sz w:val="28"/>
          <w:szCs w:val="28"/>
        </w:rPr>
        <w:t xml:space="preserve"> угольных пластов. Системой </w:t>
      </w:r>
      <w:proofErr w:type="spellStart"/>
      <w:r w:rsidRPr="00C96077">
        <w:rPr>
          <w:sz w:val="28"/>
          <w:szCs w:val="28"/>
        </w:rPr>
        <w:t>выгазова</w:t>
      </w:r>
      <w:r w:rsidRPr="00C96077">
        <w:rPr>
          <w:sz w:val="28"/>
          <w:szCs w:val="28"/>
        </w:rPr>
        <w:softHyphen/>
        <w:t>ния</w:t>
      </w:r>
      <w:proofErr w:type="spellEnd"/>
      <w:r w:rsidRPr="00C96077">
        <w:rPr>
          <w:sz w:val="28"/>
          <w:szCs w:val="28"/>
        </w:rPr>
        <w:t xml:space="preserve"> угольных пластов называется определенный порядок про</w:t>
      </w:r>
      <w:r w:rsidRPr="00C96077">
        <w:rPr>
          <w:sz w:val="28"/>
          <w:szCs w:val="28"/>
        </w:rPr>
        <w:softHyphen/>
        <w:t xml:space="preserve">ведения подготовительных и огневых работ во  времени и пространстве. Подготовительные работы </w:t>
      </w:r>
      <w:r w:rsidRPr="00C96077">
        <w:rPr>
          <w:sz w:val="28"/>
          <w:szCs w:val="28"/>
        </w:rPr>
        <w:lastRenderedPageBreak/>
        <w:t>включают бурение скважин подготовку каналов газификации, обеспечение водоотлива. Под огневыми работами подразумевается собственно процесс газифи</w:t>
      </w:r>
      <w:r w:rsidRPr="00C96077">
        <w:rPr>
          <w:sz w:val="28"/>
          <w:szCs w:val="28"/>
        </w:rPr>
        <w:softHyphen/>
        <w:t>кации угля.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наклонных и крутых пластах </w:t>
      </w:r>
      <w:proofErr w:type="spellStart"/>
      <w:r w:rsidRPr="00C96077">
        <w:rPr>
          <w:sz w:val="28"/>
          <w:szCs w:val="28"/>
        </w:rPr>
        <w:t>выгазование</w:t>
      </w:r>
      <w:proofErr w:type="spellEnd"/>
      <w:r w:rsidRPr="00C96077">
        <w:rPr>
          <w:sz w:val="28"/>
          <w:szCs w:val="28"/>
        </w:rPr>
        <w:t xml:space="preserve"> пластов может вестись либо по восстанию, либо по простиранию. Выбор той или иной системы зависит от технических, технологических и эконо</w:t>
      </w:r>
      <w:r w:rsidRPr="00C96077">
        <w:rPr>
          <w:sz w:val="28"/>
          <w:szCs w:val="28"/>
        </w:rPr>
        <w:softHyphen/>
        <w:t>мических факторов, таких, как наличие технических средств дли бурения скважин и подготовки каналов газификации, рациональ</w:t>
      </w:r>
      <w:r w:rsidRPr="00C96077">
        <w:rPr>
          <w:sz w:val="28"/>
          <w:szCs w:val="28"/>
        </w:rPr>
        <w:softHyphen/>
        <w:t xml:space="preserve">ная длина последних с точки зрения полноты </w:t>
      </w:r>
      <w:proofErr w:type="spellStart"/>
      <w:r w:rsidRPr="00C96077">
        <w:rPr>
          <w:sz w:val="28"/>
          <w:szCs w:val="28"/>
        </w:rPr>
        <w:t>выгазования</w:t>
      </w:r>
      <w:proofErr w:type="spellEnd"/>
      <w:r w:rsidRPr="00C96077">
        <w:rPr>
          <w:sz w:val="28"/>
          <w:szCs w:val="28"/>
        </w:rPr>
        <w:t xml:space="preserve"> угля и устойчивости качества газа, размеры единовременных капи</w:t>
      </w:r>
      <w:r w:rsidRPr="00C96077">
        <w:rPr>
          <w:sz w:val="28"/>
          <w:szCs w:val="28"/>
        </w:rPr>
        <w:softHyphen/>
        <w:t>тальных   затрат   на   строительство   подземных  газогенератором.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сплошной системе </w:t>
      </w:r>
      <w:proofErr w:type="spellStart"/>
      <w:r w:rsidRPr="00C96077">
        <w:rPr>
          <w:sz w:val="28"/>
          <w:szCs w:val="28"/>
        </w:rPr>
        <w:t>выгазования</w:t>
      </w:r>
      <w:proofErr w:type="spellEnd"/>
      <w:r w:rsidRPr="00C96077">
        <w:rPr>
          <w:sz w:val="28"/>
          <w:szCs w:val="28"/>
        </w:rPr>
        <w:t xml:space="preserve"> капитальные затраты на 1 т запасов, подготовленных к газификации, минимальны, по начальная величина этих затрат может оказаться большой. При этажной системе удельные капитальные затраты увеличиваются, однако при этом получается газ стабильного состава благодаря периодическому приближению подачи дутья к угольному массиву. Обе системы требуют применения конструкций газогенераторов, обеспечивающих отвод газа в угольный массив.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proofErr w:type="spellStart"/>
      <w:r w:rsidRPr="00C96077">
        <w:rPr>
          <w:sz w:val="28"/>
          <w:szCs w:val="28"/>
        </w:rPr>
        <w:t>Выгазование</w:t>
      </w:r>
      <w:proofErr w:type="spellEnd"/>
      <w:r w:rsidRPr="00C96077">
        <w:rPr>
          <w:sz w:val="28"/>
          <w:szCs w:val="28"/>
        </w:rPr>
        <w:t xml:space="preserve"> пластов по простиранию может вестись от центра участка к его границам, от границ участка к центру и от одной границы участка к другой. Во всех этих системах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могут приме</w:t>
      </w:r>
      <w:r w:rsidRPr="00C96077">
        <w:rPr>
          <w:sz w:val="28"/>
          <w:szCs w:val="28"/>
        </w:rPr>
        <w:softHyphen/>
        <w:t xml:space="preserve">няться конструкции газогенераторов с отводом газа в угольный массив или в </w:t>
      </w:r>
      <w:r>
        <w:rPr>
          <w:sz w:val="28"/>
          <w:szCs w:val="28"/>
        </w:rPr>
        <w:t xml:space="preserve"> </w:t>
      </w:r>
      <w:proofErr w:type="spellStart"/>
      <w:r w:rsidRPr="00C96077">
        <w:rPr>
          <w:sz w:val="28"/>
          <w:szCs w:val="28"/>
        </w:rPr>
        <w:t>выгазованное</w:t>
      </w:r>
      <w:proofErr w:type="spellEnd"/>
      <w:r w:rsidRPr="00C96077">
        <w:rPr>
          <w:sz w:val="28"/>
          <w:szCs w:val="28"/>
        </w:rPr>
        <w:t xml:space="preserve"> пространство. 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отработке свиты пластов выбор системы </w:t>
      </w:r>
      <w:proofErr w:type="spellStart"/>
      <w:r w:rsidRPr="00C96077">
        <w:rPr>
          <w:sz w:val="28"/>
          <w:szCs w:val="28"/>
        </w:rPr>
        <w:t>выгазования</w:t>
      </w:r>
      <w:proofErr w:type="spellEnd"/>
      <w:r w:rsidRPr="00C96077">
        <w:rPr>
          <w:sz w:val="28"/>
          <w:szCs w:val="28"/>
        </w:rPr>
        <w:t xml:space="preserve"> осложняется, так как необходимо снизить до минимума потери газа и </w:t>
      </w:r>
      <w:proofErr w:type="spellStart"/>
      <w:r w:rsidRPr="00C96077">
        <w:rPr>
          <w:sz w:val="28"/>
          <w:szCs w:val="28"/>
        </w:rPr>
        <w:t>водопритока</w:t>
      </w:r>
      <w:proofErr w:type="spellEnd"/>
      <w:r w:rsidRPr="00C96077">
        <w:rPr>
          <w:sz w:val="28"/>
          <w:szCs w:val="28"/>
        </w:rPr>
        <w:t xml:space="preserve"> в подземный газогенератор, а также обеспечить благоприятные условия для бурения скважин. Процесс сдвижения пород при подземной газификации происходит с малой скоростью и весьма плавно. Отработка свиты пластов снизу вверх предпоч</w:t>
      </w:r>
      <w:r w:rsidRPr="00C96077">
        <w:rPr>
          <w:sz w:val="28"/>
          <w:szCs w:val="28"/>
        </w:rPr>
        <w:softHyphen/>
        <w:t>тительнее.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Технологическая схема станции подземной газификации. Стан</w:t>
      </w:r>
      <w:r w:rsidRPr="00C96077">
        <w:rPr>
          <w:sz w:val="28"/>
          <w:szCs w:val="28"/>
        </w:rPr>
        <w:softHyphen/>
        <w:t>ции подземной газификации могут производить газ энергетиче</w:t>
      </w:r>
      <w:r w:rsidRPr="00C96077">
        <w:rPr>
          <w:sz w:val="28"/>
          <w:szCs w:val="28"/>
        </w:rPr>
        <w:softHyphen/>
        <w:t>ский и технологический, совместно и раздельно. Наиболее про</w:t>
      </w:r>
      <w:r w:rsidRPr="00C96077">
        <w:rPr>
          <w:sz w:val="28"/>
          <w:szCs w:val="28"/>
        </w:rPr>
        <w:softHyphen/>
        <w:t>стую технологическую схему имеет станция, производящая энер</w:t>
      </w:r>
      <w:r w:rsidRPr="00C96077">
        <w:rPr>
          <w:sz w:val="28"/>
          <w:szCs w:val="28"/>
        </w:rPr>
        <w:softHyphen/>
        <w:t>гетический газ на воздушном дутье. В ее состав входят четыре цеха — компрессорный, газогенераторный, очистки и охлаждения газа, транспортирования газа.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компрессорном цехе устанавливаются компрессоры двух типов — высокого и низкого давления. Первые предназначаются для подачи в подземный газогенератор дутья высокого давления (5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60 кгс/см</w:t>
      </w:r>
      <w:r w:rsidRPr="00C96077">
        <w:rPr>
          <w:sz w:val="28"/>
          <w:szCs w:val="28"/>
          <w:vertAlign w:val="superscript"/>
        </w:rPr>
        <w:t>2</w:t>
      </w:r>
      <w:r w:rsidRPr="00C96077">
        <w:rPr>
          <w:sz w:val="28"/>
          <w:szCs w:val="28"/>
        </w:rPr>
        <w:t>) на фильтрационную сбойку или проработку кана</w:t>
      </w:r>
      <w:r w:rsidRPr="00C96077">
        <w:rPr>
          <w:sz w:val="28"/>
          <w:szCs w:val="28"/>
        </w:rPr>
        <w:softHyphen/>
        <w:t xml:space="preserve">лов газификации после </w:t>
      </w:r>
      <w:proofErr w:type="spellStart"/>
      <w:r w:rsidRPr="00C96077">
        <w:rPr>
          <w:sz w:val="28"/>
          <w:szCs w:val="28"/>
        </w:rPr>
        <w:t>электропробоя</w:t>
      </w:r>
      <w:proofErr w:type="spellEnd"/>
      <w:r w:rsidRPr="00C96077">
        <w:rPr>
          <w:sz w:val="28"/>
          <w:szCs w:val="28"/>
        </w:rPr>
        <w:t xml:space="preserve"> массива угля между сква</w:t>
      </w:r>
      <w:r w:rsidRPr="00C96077">
        <w:rPr>
          <w:sz w:val="28"/>
          <w:szCs w:val="28"/>
        </w:rPr>
        <w:softHyphen/>
        <w:t>жинами. Компрессоры низкого давления подают дутье на гази</w:t>
      </w:r>
      <w:r w:rsidRPr="00C96077">
        <w:rPr>
          <w:sz w:val="28"/>
          <w:szCs w:val="28"/>
        </w:rPr>
        <w:softHyphen/>
        <w:t>фикацию при давлении 1,5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2 кгс/см</w:t>
      </w:r>
      <w:r w:rsidRPr="00C96077">
        <w:rPr>
          <w:sz w:val="28"/>
          <w:szCs w:val="28"/>
          <w:vertAlign w:val="superscript"/>
        </w:rPr>
        <w:t>2</w:t>
      </w:r>
      <w:r w:rsidRPr="00C96077">
        <w:rPr>
          <w:sz w:val="28"/>
          <w:szCs w:val="28"/>
        </w:rPr>
        <w:t>. Из компрессорного цеха дутье поступает в газогенераторный цех по двум системам трубо</w:t>
      </w:r>
      <w:r w:rsidRPr="00C96077">
        <w:rPr>
          <w:sz w:val="28"/>
          <w:szCs w:val="28"/>
        </w:rPr>
        <w:softHyphen/>
        <w:t>проводов   и  далее  подводится  к   соответствующим  скважинам.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отбора газа из газоотводящих скважин служат коллек</w:t>
      </w:r>
      <w:r w:rsidRPr="00C96077">
        <w:rPr>
          <w:sz w:val="28"/>
          <w:szCs w:val="28"/>
        </w:rPr>
        <w:softHyphen/>
        <w:t>торы из металлических труб. Дутьевые и газовые коллекторы не являются постоянными сооружениями и периодически пере</w:t>
      </w:r>
      <w:r w:rsidRPr="00C96077">
        <w:rPr>
          <w:sz w:val="28"/>
          <w:szCs w:val="28"/>
        </w:rPr>
        <w:softHyphen/>
        <w:t xml:space="preserve">носятся по мере отработки </w:t>
      </w:r>
      <w:r w:rsidRPr="00C96077">
        <w:rPr>
          <w:sz w:val="28"/>
          <w:szCs w:val="28"/>
        </w:rPr>
        <w:lastRenderedPageBreak/>
        <w:t>запасов угля. На каждом газовом коллекторе устанавливаются циклоны — аппараты для улавли</w:t>
      </w:r>
      <w:r w:rsidRPr="00C96077">
        <w:rPr>
          <w:sz w:val="28"/>
          <w:szCs w:val="28"/>
        </w:rPr>
        <w:softHyphen/>
        <w:t>вания крупной пыли, выносимой с газом из газоотводящих сква</w:t>
      </w:r>
      <w:r w:rsidRPr="00C96077">
        <w:rPr>
          <w:sz w:val="28"/>
          <w:szCs w:val="28"/>
        </w:rPr>
        <w:softHyphen/>
        <w:t>жин. Далее газ направляется в цех охлаждения и очистки. Пред</w:t>
      </w:r>
      <w:r w:rsidRPr="00C96077">
        <w:rPr>
          <w:sz w:val="28"/>
          <w:szCs w:val="28"/>
        </w:rPr>
        <w:softHyphen/>
        <w:t>варительное охлаждение газа производится непосредственно в газоотводящих скважинах. Для этого в каждую из них опу</w:t>
      </w:r>
      <w:r w:rsidRPr="00C96077">
        <w:rPr>
          <w:sz w:val="28"/>
          <w:szCs w:val="28"/>
        </w:rPr>
        <w:softHyphen/>
        <w:t xml:space="preserve">скается </w:t>
      </w:r>
      <w:proofErr w:type="spellStart"/>
      <w:r w:rsidRPr="00C96077">
        <w:rPr>
          <w:sz w:val="28"/>
          <w:szCs w:val="28"/>
        </w:rPr>
        <w:t>водоподающая</w:t>
      </w:r>
      <w:proofErr w:type="spellEnd"/>
      <w:r w:rsidRPr="00C96077">
        <w:rPr>
          <w:sz w:val="28"/>
          <w:szCs w:val="28"/>
        </w:rPr>
        <w:t xml:space="preserve"> трубка диаметром 12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8 мм"/>
        </w:smartTagPr>
        <w:r w:rsidRPr="00C96077">
          <w:rPr>
            <w:sz w:val="28"/>
            <w:szCs w:val="28"/>
          </w:rPr>
          <w:t>18 мм</w:t>
        </w:r>
      </w:smartTag>
      <w:r w:rsidRPr="00C96077">
        <w:rPr>
          <w:sz w:val="28"/>
          <w:szCs w:val="28"/>
        </w:rPr>
        <w:t xml:space="preserve"> с распылите</w:t>
      </w:r>
      <w:r w:rsidRPr="00C96077">
        <w:rPr>
          <w:sz w:val="28"/>
          <w:szCs w:val="28"/>
        </w:rPr>
        <w:softHyphen/>
        <w:t>лем на конце. В состав цеха охлаждения и очистки газа входят холодильники — скрубберы, градирня, циркуляционная система охлаждающей воды, отстойники, электрофильтры, установка серо</w:t>
      </w:r>
      <w:r w:rsidRPr="00C96077">
        <w:rPr>
          <w:sz w:val="28"/>
          <w:szCs w:val="28"/>
        </w:rPr>
        <w:softHyphen/>
        <w:t>очистки. Вначале газ поступает в скрубберы, где охлаждается до 30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35° С и одновременно дополнительно очищается от пыли и частично от смолы. Далее он поступает в электрофильтры, где окончательно очищается, а после этого — в скрубберы серо</w:t>
      </w:r>
      <w:r w:rsidRPr="00C96077">
        <w:rPr>
          <w:sz w:val="28"/>
          <w:szCs w:val="28"/>
        </w:rPr>
        <w:softHyphen/>
        <w:t>очистки, где из него извлекается сероводород. Затем он напра</w:t>
      </w:r>
      <w:r w:rsidRPr="00C96077">
        <w:rPr>
          <w:sz w:val="28"/>
          <w:szCs w:val="28"/>
        </w:rPr>
        <w:softHyphen/>
        <w:t xml:space="preserve">вляется в транспортный цех, где установлены </w:t>
      </w:r>
      <w:proofErr w:type="spellStart"/>
      <w:r w:rsidRPr="00C96077">
        <w:rPr>
          <w:sz w:val="28"/>
          <w:szCs w:val="28"/>
        </w:rPr>
        <w:t>турбогазодувки</w:t>
      </w:r>
      <w:proofErr w:type="spellEnd"/>
      <w:r w:rsidRPr="00C96077">
        <w:rPr>
          <w:sz w:val="28"/>
          <w:szCs w:val="28"/>
        </w:rPr>
        <w:t>, подающие газ потребителям.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Перспективы развития подземной газификации углей. Подзем</w:t>
      </w:r>
      <w:r w:rsidRPr="00C96077">
        <w:rPr>
          <w:sz w:val="28"/>
          <w:szCs w:val="28"/>
        </w:rPr>
        <w:softHyphen/>
        <w:t>ная газификация не должна противопоставляться существующим способам разработки угольных месторождений. Она должна до</w:t>
      </w:r>
      <w:r w:rsidRPr="00C96077">
        <w:rPr>
          <w:sz w:val="28"/>
          <w:szCs w:val="28"/>
        </w:rPr>
        <w:softHyphen/>
        <w:t>полнять их с тем, чтобы в конкретных горно-геологических усло</w:t>
      </w:r>
      <w:r w:rsidRPr="00C96077">
        <w:rPr>
          <w:sz w:val="28"/>
          <w:szCs w:val="28"/>
        </w:rPr>
        <w:softHyphen/>
        <w:t>виях применялся наиболее рациональный и эффективный способ разработки. Следует учитывать, что при современном состоянии техники подземной газификации, когда в качестве дутья при</w:t>
      </w:r>
      <w:r w:rsidRPr="00C96077">
        <w:rPr>
          <w:sz w:val="28"/>
          <w:szCs w:val="28"/>
        </w:rPr>
        <w:softHyphen/>
        <w:t>меняется обычный воздух, можно получать газ низкой теплоты сгорания (около 1000 ккал/м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>), который экономично передавать на малые расстояния, не выходя за пределы угольных бассейнов. Наряду с газом, на станциях подземной газификации можно по</w:t>
      </w:r>
      <w:r w:rsidRPr="00C96077">
        <w:rPr>
          <w:sz w:val="28"/>
          <w:szCs w:val="28"/>
        </w:rPr>
        <w:softHyphen/>
        <w:t>путно получать такие важные химические вещества, как фенолы, бензолы, пиридины, жирные кислоты, серу и др. Например, в Куз</w:t>
      </w:r>
      <w:r w:rsidRPr="00C96077">
        <w:rPr>
          <w:sz w:val="28"/>
          <w:szCs w:val="28"/>
        </w:rPr>
        <w:softHyphen/>
        <w:t>бассе при мощности станции подземной газификации, равной 2800 млн. 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 xml:space="preserve"> газа в год, можно получить пиридиновых оснований в  1,5  раза больше, чем на восьми батарейном коксохимическом заводе.</w:t>
      </w:r>
    </w:p>
    <w:p w:rsidR="00AC7177" w:rsidRPr="00C96077" w:rsidRDefault="00AC7177" w:rsidP="00AC717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Таким образом, уже сейчас целесообразно рассматривать станции подземной газификации не только как энергетические предприятия местного значения, но и как энергохимические комбинаты. Применение же обогащенного кислородом дутья резко повышает теплоту сгорания газа до 4000 ккал/м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>, и при получении кислорода из воздуха извлекаются аргон, ксенон, криптон, что еще больше приближает станцию подземной газификации к хими</w:t>
      </w:r>
      <w:r w:rsidRPr="00C96077">
        <w:rPr>
          <w:sz w:val="28"/>
          <w:szCs w:val="28"/>
        </w:rPr>
        <w:softHyphen/>
        <w:t>ческому комбинату с широким диапазоном получаемых про</w:t>
      </w:r>
      <w:r w:rsidRPr="00C96077">
        <w:rPr>
          <w:sz w:val="28"/>
          <w:szCs w:val="28"/>
        </w:rPr>
        <w:softHyphen/>
        <w:t>дуктов.</w:t>
      </w:r>
    </w:p>
    <w:p w:rsidR="00AC7177" w:rsidRPr="00C96077" w:rsidRDefault="00AC7177" w:rsidP="00AC7177">
      <w:pPr>
        <w:ind w:firstLine="504"/>
        <w:jc w:val="both"/>
        <w:rPr>
          <w:b/>
          <w:bCs/>
          <w:sz w:val="28"/>
          <w:szCs w:val="28"/>
        </w:rPr>
      </w:pPr>
    </w:p>
    <w:p w:rsidR="008F7B10" w:rsidRDefault="008F7B10" w:rsidP="00AC7177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AC7177" w:rsidRPr="00C96077" w:rsidRDefault="00AC7177" w:rsidP="00AC7177">
      <w:pPr>
        <w:ind w:firstLine="504"/>
        <w:jc w:val="both"/>
        <w:rPr>
          <w:b/>
          <w:bCs/>
          <w:iCs/>
          <w:sz w:val="28"/>
          <w:szCs w:val="28"/>
        </w:rPr>
      </w:pPr>
      <w:bookmarkStart w:id="0" w:name="_GoBack"/>
      <w:bookmarkEnd w:id="0"/>
      <w:r w:rsidRPr="00C96077">
        <w:rPr>
          <w:b/>
          <w:bCs/>
          <w:i/>
          <w:iCs/>
          <w:sz w:val="28"/>
          <w:szCs w:val="28"/>
        </w:rPr>
        <w:t>Контрольные вопросы:</w:t>
      </w:r>
    </w:p>
    <w:p w:rsidR="00AC7177" w:rsidRPr="00C96077" w:rsidRDefault="00AC7177" w:rsidP="00AC7177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Подземная газификация углей;</w:t>
      </w:r>
    </w:p>
    <w:p w:rsidR="00AC7177" w:rsidRPr="00C96077" w:rsidRDefault="00AC7177" w:rsidP="00AC7177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Факторы влияющие на процесс подземной газификации;</w:t>
      </w:r>
    </w:p>
    <w:p w:rsidR="00AC7177" w:rsidRPr="00C96077" w:rsidRDefault="00AC7177" w:rsidP="00AC7177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Конструкции подземных газогенераторов;</w:t>
      </w:r>
    </w:p>
    <w:p w:rsidR="00AC7177" w:rsidRPr="00C96077" w:rsidRDefault="00AC7177" w:rsidP="00AC7177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Системы </w:t>
      </w:r>
      <w:proofErr w:type="spellStart"/>
      <w:r w:rsidRPr="00C96077">
        <w:rPr>
          <w:sz w:val="28"/>
          <w:szCs w:val="28"/>
        </w:rPr>
        <w:t>выгазования</w:t>
      </w:r>
      <w:proofErr w:type="spellEnd"/>
      <w:r w:rsidRPr="00C96077">
        <w:rPr>
          <w:sz w:val="28"/>
          <w:szCs w:val="28"/>
        </w:rPr>
        <w:t xml:space="preserve"> угольных пластов.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74FA2"/>
    <w:multiLevelType w:val="hybridMultilevel"/>
    <w:tmpl w:val="60786B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177"/>
    <w:rsid w:val="008F7B10"/>
    <w:rsid w:val="00AC7177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FC0FADD"/>
  <w15:chartTrackingRefBased/>
  <w15:docId w15:val="{A4CDED00-EE94-49CF-B75E-BEC8A6FF8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1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2039</Words>
  <Characters>11628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2020-03-17T16:50:00Z</dcterms:created>
  <dcterms:modified xsi:type="dcterms:W3CDTF">2020-03-17T18:09:00Z</dcterms:modified>
</cp:coreProperties>
</file>